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A397C" w14:textId="77777777" w:rsidR="00857DA3" w:rsidRPr="00C56B93" w:rsidRDefault="00857DA3" w:rsidP="00857DA3">
      <w:pPr>
        <w:ind w:left="65" w:hangingChars="27" w:hanging="65"/>
        <w:contextualSpacing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C56B93">
        <w:rPr>
          <w:rFonts w:ascii="Times New Roman" w:eastAsia="標楷體" w:hAnsi="Times New Roman" w:cs="Times New Roman" w:hint="eastAsia"/>
          <w:color w:val="000000" w:themeColor="text1"/>
          <w:szCs w:val="24"/>
        </w:rPr>
        <w:t>附表二</w:t>
      </w:r>
      <w:r w:rsidRPr="00C56B93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 </w:t>
      </w:r>
      <w:r w:rsidRPr="00C56B93">
        <w:rPr>
          <w:rFonts w:ascii="Times New Roman" w:eastAsia="標楷體" w:hAnsi="Times New Roman" w:cs="Times New Roman" w:hint="eastAsia"/>
          <w:color w:val="000000" w:themeColor="text1"/>
          <w:szCs w:val="24"/>
        </w:rPr>
        <w:t>招生簡章之報名表之：聲明書</w:t>
      </w:r>
    </w:p>
    <w:p w14:paraId="72BC2130" w14:textId="77777777" w:rsidR="00857DA3" w:rsidRPr="00C56B93" w:rsidRDefault="00857DA3" w:rsidP="00857DA3">
      <w:pPr>
        <w:spacing w:beforeLines="50" w:before="180" w:afterLines="50" w:after="180"/>
        <w:ind w:left="97" w:hangingChars="27" w:hanging="97"/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36"/>
        </w:rPr>
      </w:pPr>
      <w:proofErr w:type="gramStart"/>
      <w:r w:rsidRPr="00C56B93">
        <w:rPr>
          <w:rFonts w:ascii="Times New Roman" w:eastAsia="標楷體" w:hAnsi="Times New Roman" w:cs="Times New Roman" w:hint="eastAsia"/>
          <w:b/>
          <w:bCs/>
          <w:color w:val="000000" w:themeColor="text1"/>
          <w:sz w:val="36"/>
          <w:szCs w:val="36"/>
        </w:rPr>
        <w:t>臺北市危老重建</w:t>
      </w:r>
      <w:proofErr w:type="gramEnd"/>
      <w:r w:rsidRPr="00C56B93">
        <w:rPr>
          <w:rFonts w:ascii="Times New Roman" w:eastAsia="標楷體" w:hAnsi="Times New Roman" w:cs="Times New Roman" w:hint="eastAsia"/>
          <w:b/>
          <w:bCs/>
          <w:color w:val="000000" w:themeColor="text1"/>
          <w:sz w:val="36"/>
          <w:szCs w:val="36"/>
        </w:rPr>
        <w:t>推動師</w:t>
      </w:r>
      <w:r w:rsidRPr="00C56B93">
        <w:rPr>
          <w:rFonts w:ascii="Times New Roman" w:eastAsia="標楷體" w:hAnsi="Times New Roman" w:cs="Times New Roman" w:hint="eastAsia"/>
          <w:b/>
          <w:bCs/>
          <w:color w:val="000000" w:themeColor="text1"/>
          <w:sz w:val="36"/>
          <w:szCs w:val="36"/>
        </w:rPr>
        <w:t xml:space="preserve"> </w:t>
      </w:r>
      <w:r w:rsidRPr="00C56B93">
        <w:rPr>
          <w:rFonts w:ascii="Times New Roman" w:eastAsia="標楷體" w:hAnsi="Times New Roman" w:cs="Times New Roman" w:hint="eastAsia"/>
          <w:b/>
          <w:bCs/>
          <w:color w:val="000000" w:themeColor="text1"/>
          <w:sz w:val="36"/>
          <w:szCs w:val="36"/>
        </w:rPr>
        <w:t>聲明書</w:t>
      </w:r>
    </w:p>
    <w:p w14:paraId="365211CB" w14:textId="77777777" w:rsidR="00857DA3" w:rsidRPr="00C56B93" w:rsidRDefault="00857DA3" w:rsidP="00857DA3">
      <w:pPr>
        <w:snapToGrid w:val="0"/>
        <w:spacing w:line="500" w:lineRule="atLeast"/>
        <w:ind w:leftChars="-6" w:rightChars="-8" w:right="-19" w:hangingChars="5" w:hanging="14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56B9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本人</w:t>
      </w:r>
      <w:r w:rsidRPr="00C56B9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_______________</w:t>
      </w:r>
      <w:r w:rsidRPr="00C56B9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參加臺北市政府都市發展局主辦</w:t>
      </w:r>
      <w:proofErr w:type="gramStart"/>
      <w:r w:rsidRPr="00C56B9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之危老重建</w:t>
      </w:r>
      <w:proofErr w:type="gramEnd"/>
      <w:r w:rsidRPr="00C56B9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推動師培訓課程並領得結業證書，茲聲明如下：</w:t>
      </w:r>
    </w:p>
    <w:p w14:paraId="05816D32" w14:textId="77777777" w:rsidR="00857DA3" w:rsidRDefault="00857DA3" w:rsidP="00857DA3">
      <w:pPr>
        <w:pStyle w:val="a5"/>
        <w:numPr>
          <w:ilvl w:val="0"/>
          <w:numId w:val="1"/>
        </w:numPr>
        <w:tabs>
          <w:tab w:val="left" w:pos="142"/>
          <w:tab w:val="left" w:pos="567"/>
        </w:tabs>
        <w:snapToGrid w:val="0"/>
        <w:spacing w:line="500" w:lineRule="atLeast"/>
        <w:ind w:leftChars="-6" w:left="0" w:rightChars="-8" w:right="-19" w:hangingChars="5" w:hanging="14"/>
        <w:jc w:val="both"/>
        <w:rPr>
          <w:rFonts w:ascii="Times New Roman" w:eastAsia="標楷體" w:hAnsi="Times New Roman" w:cs="標楷體"/>
          <w:color w:val="000000" w:themeColor="text1"/>
          <w:sz w:val="28"/>
          <w:szCs w:val="28"/>
        </w:rPr>
      </w:pPr>
      <w:r w:rsidRPr="00BB39A7">
        <w:rPr>
          <w:rFonts w:ascii="Times New Roman" w:eastAsia="標楷體" w:hAnsi="Times New Roman" w:cs="標楷體" w:hint="eastAsia"/>
          <w:color w:val="000000" w:themeColor="text1"/>
          <w:sz w:val="28"/>
          <w:szCs w:val="28"/>
        </w:rPr>
        <w:t>本人已知悉「</w:t>
      </w:r>
      <w:proofErr w:type="gramStart"/>
      <w:r w:rsidRPr="00BB39A7">
        <w:rPr>
          <w:rFonts w:ascii="Times New Roman" w:eastAsia="標楷體" w:hAnsi="Times New Roman" w:cs="標楷體" w:hint="eastAsia"/>
          <w:color w:val="000000" w:themeColor="text1"/>
          <w:sz w:val="28"/>
          <w:szCs w:val="28"/>
        </w:rPr>
        <w:t>臺北市危老重建</w:t>
      </w:r>
      <w:proofErr w:type="gramEnd"/>
      <w:r w:rsidRPr="00BB39A7">
        <w:rPr>
          <w:rFonts w:ascii="Times New Roman" w:eastAsia="標楷體" w:hAnsi="Times New Roman" w:cs="標楷體" w:hint="eastAsia"/>
          <w:color w:val="000000" w:themeColor="text1"/>
          <w:sz w:val="28"/>
          <w:szCs w:val="28"/>
        </w:rPr>
        <w:t>推動師培訓及獎勵執行計畫」之內容，願</w:t>
      </w:r>
      <w:proofErr w:type="gramStart"/>
      <w:r w:rsidRPr="00BB39A7">
        <w:rPr>
          <w:rFonts w:ascii="Times New Roman" w:eastAsia="標楷體" w:hAnsi="Times New Roman" w:cs="標楷體" w:hint="eastAsia"/>
          <w:color w:val="000000" w:themeColor="text1"/>
          <w:sz w:val="28"/>
          <w:szCs w:val="28"/>
        </w:rPr>
        <w:t>遵</w:t>
      </w:r>
      <w:proofErr w:type="gramEnd"/>
    </w:p>
    <w:p w14:paraId="5146BF7A" w14:textId="77777777" w:rsidR="00857DA3" w:rsidRPr="00BB39A7" w:rsidRDefault="00857DA3" w:rsidP="00857DA3">
      <w:pPr>
        <w:pStyle w:val="a5"/>
        <w:tabs>
          <w:tab w:val="left" w:pos="142"/>
          <w:tab w:val="left" w:pos="567"/>
        </w:tabs>
        <w:snapToGrid w:val="0"/>
        <w:spacing w:line="500" w:lineRule="atLeast"/>
        <w:ind w:rightChars="-8" w:right="-19"/>
        <w:jc w:val="both"/>
        <w:rPr>
          <w:rFonts w:ascii="Times New Roman" w:eastAsia="標楷體" w:hAnsi="Times New Roman" w:cs="標楷體"/>
          <w:color w:val="000000" w:themeColor="text1"/>
          <w:sz w:val="28"/>
          <w:szCs w:val="28"/>
        </w:rPr>
      </w:pPr>
      <w:r w:rsidRPr="00BB39A7">
        <w:rPr>
          <w:rFonts w:ascii="Times New Roman" w:eastAsia="標楷體" w:hAnsi="Times New Roman" w:cs="標楷體" w:hint="eastAsia"/>
          <w:color w:val="000000" w:themeColor="text1"/>
          <w:sz w:val="28"/>
          <w:szCs w:val="28"/>
        </w:rPr>
        <w:t>循該計畫有關推動師之輔導與獎勵事項，並接受主管機關之督導及考核。</w:t>
      </w:r>
    </w:p>
    <w:p w14:paraId="222C7A86" w14:textId="77777777" w:rsidR="00857DA3" w:rsidRPr="00BB39A7" w:rsidRDefault="00857DA3" w:rsidP="00857DA3">
      <w:pPr>
        <w:pStyle w:val="a5"/>
        <w:numPr>
          <w:ilvl w:val="0"/>
          <w:numId w:val="1"/>
        </w:numPr>
        <w:tabs>
          <w:tab w:val="left" w:pos="142"/>
          <w:tab w:val="left" w:pos="567"/>
        </w:tabs>
        <w:snapToGrid w:val="0"/>
        <w:spacing w:line="500" w:lineRule="atLeast"/>
        <w:ind w:leftChars="0" w:left="14" w:rightChars="-8" w:right="-19" w:hangingChars="5" w:hanging="14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B39A7">
        <w:rPr>
          <w:rFonts w:ascii="Times New Roman" w:eastAsia="標楷體" w:hAnsi="Times New Roman" w:cs="標楷體" w:hint="eastAsia"/>
          <w:color w:val="000000" w:themeColor="text1"/>
          <w:sz w:val="28"/>
          <w:szCs w:val="28"/>
        </w:rPr>
        <w:t>本人願意將個人之下列真實資訊（可勾選），供臺北市建築管理工程處登載</w:t>
      </w:r>
    </w:p>
    <w:p w14:paraId="1F6519EF" w14:textId="77777777" w:rsidR="00857DA3" w:rsidRPr="00BB39A7" w:rsidRDefault="00857DA3" w:rsidP="00857DA3">
      <w:pPr>
        <w:pStyle w:val="a5"/>
        <w:tabs>
          <w:tab w:val="left" w:pos="142"/>
          <w:tab w:val="left" w:pos="567"/>
        </w:tabs>
        <w:snapToGrid w:val="0"/>
        <w:spacing w:line="500" w:lineRule="atLeast"/>
        <w:ind w:rightChars="-8" w:right="-19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B39A7">
        <w:rPr>
          <w:rFonts w:ascii="Times New Roman" w:eastAsia="標楷體" w:hAnsi="Times New Roman" w:cs="標楷體" w:hint="eastAsia"/>
          <w:color w:val="000000" w:themeColor="text1"/>
          <w:sz w:val="28"/>
          <w:szCs w:val="28"/>
        </w:rPr>
        <w:t>於「</w:t>
      </w:r>
      <w:proofErr w:type="gramStart"/>
      <w:r w:rsidRPr="00BB39A7">
        <w:rPr>
          <w:rFonts w:ascii="Times New Roman" w:eastAsia="標楷體" w:hAnsi="Times New Roman" w:cs="標楷體" w:hint="eastAsia"/>
          <w:color w:val="000000" w:themeColor="text1"/>
          <w:sz w:val="28"/>
          <w:szCs w:val="28"/>
        </w:rPr>
        <w:t>危老重建</w:t>
      </w:r>
      <w:proofErr w:type="gramEnd"/>
      <w:r w:rsidRPr="00BB39A7">
        <w:rPr>
          <w:rFonts w:ascii="Times New Roman" w:eastAsia="標楷體" w:hAnsi="Times New Roman" w:cs="標楷體" w:hint="eastAsia"/>
          <w:color w:val="000000" w:themeColor="text1"/>
          <w:sz w:val="28"/>
          <w:szCs w:val="28"/>
        </w:rPr>
        <w:t>專區」網頁，並願接受媒合有重建需求之社區，提供法令諮詢</w:t>
      </w:r>
      <w:r w:rsidRPr="00BB39A7">
        <w:rPr>
          <w:rFonts w:ascii="MS Mincho" w:eastAsia="MS Mincho" w:hAnsi="MS Mincho" w:cs="MS Mincho" w:hint="eastAsia"/>
          <w:color w:val="000000" w:themeColor="text1"/>
          <w:sz w:val="28"/>
          <w:szCs w:val="28"/>
        </w:rPr>
        <w:t>﹅</w:t>
      </w:r>
      <w:r w:rsidRPr="00BB39A7">
        <w:rPr>
          <w:rFonts w:ascii="Times New Roman" w:eastAsia="標楷體" w:hAnsi="Times New Roman" w:cs="標楷體" w:hint="eastAsia"/>
          <w:color w:val="000000" w:themeColor="text1"/>
          <w:sz w:val="28"/>
          <w:szCs w:val="28"/>
        </w:rPr>
        <w:t>協助社區居民意見整合</w:t>
      </w:r>
      <w:r w:rsidRPr="00BB39A7">
        <w:rPr>
          <w:rFonts w:ascii="MS Mincho" w:eastAsia="MS Mincho" w:hAnsi="MS Mincho" w:cs="MS Mincho" w:hint="eastAsia"/>
          <w:color w:val="000000" w:themeColor="text1"/>
          <w:sz w:val="28"/>
          <w:szCs w:val="28"/>
        </w:rPr>
        <w:t>﹅</w:t>
      </w:r>
      <w:r w:rsidRPr="00BB39A7">
        <w:rPr>
          <w:rFonts w:ascii="Times New Roman" w:eastAsia="標楷體" w:hAnsi="Times New Roman" w:cs="標楷體" w:hint="eastAsia"/>
          <w:color w:val="000000" w:themeColor="text1"/>
          <w:sz w:val="28"/>
          <w:szCs w:val="28"/>
        </w:rPr>
        <w:t>輔導申辦耐震能力評估及協助提具重建計畫</w:t>
      </w:r>
      <w:r w:rsidRPr="00BB39A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等相關事宜。</w:t>
      </w:r>
    </w:p>
    <w:p w14:paraId="04A0A298" w14:textId="77777777" w:rsidR="00857DA3" w:rsidRPr="00C56B93" w:rsidRDefault="00857DA3" w:rsidP="00857DA3">
      <w:pPr>
        <w:snapToGrid w:val="0"/>
        <w:spacing w:line="500" w:lineRule="atLeast"/>
        <w:ind w:leftChars="227" w:left="559" w:rightChars="-8" w:right="-19" w:hangingChars="5" w:hanging="1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56B9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□姓名</w:t>
      </w:r>
      <w:r w:rsidRPr="00C56B93">
        <w:rPr>
          <w:rFonts w:ascii="Times New Roman" w:eastAsia="標楷體" w:hAnsi="Times New Roman" w:cs="標楷體" w:hint="eastAsia"/>
          <w:color w:val="000000" w:themeColor="text1"/>
          <w:sz w:val="28"/>
          <w:szCs w:val="28"/>
        </w:rPr>
        <w:t>（</w:t>
      </w:r>
      <w:r w:rsidRPr="00C56B9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u w:val="single"/>
        </w:rPr>
        <w:t xml:space="preserve">          </w:t>
      </w:r>
      <w:r w:rsidRPr="00C56B9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）</w:t>
      </w:r>
      <w:r w:rsidRPr="00C56B93">
        <w:rPr>
          <w:rFonts w:ascii="MS Mincho" w:eastAsia="MS Mincho" w:hAnsi="MS Mincho" w:cs="MS Mincho" w:hint="eastAsia"/>
          <w:color w:val="000000" w:themeColor="text1"/>
          <w:sz w:val="28"/>
          <w:szCs w:val="28"/>
        </w:rPr>
        <w:t>﹅</w:t>
      </w:r>
      <w:r w:rsidRPr="00C56B93">
        <w:rPr>
          <w:rFonts w:ascii="Times New Roman" w:eastAsia="標楷體" w:hAnsi="Times New Roman" w:cs="標楷體" w:hint="eastAsia"/>
          <w:color w:val="000000" w:themeColor="text1"/>
          <w:sz w:val="28"/>
          <w:szCs w:val="28"/>
        </w:rPr>
        <w:t>性別（</w:t>
      </w:r>
      <w:r w:rsidRPr="00C56B9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u w:val="single"/>
        </w:rPr>
        <w:t xml:space="preserve">       </w:t>
      </w:r>
      <w:r w:rsidRPr="00C56B9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）</w:t>
      </w:r>
      <w:r w:rsidRPr="00C56B93">
        <w:rPr>
          <w:rFonts w:ascii="MS Mincho" w:eastAsia="MS Mincho" w:hAnsi="MS Mincho" w:cs="MS Mincho" w:hint="eastAsia"/>
          <w:color w:val="000000" w:themeColor="text1"/>
          <w:sz w:val="28"/>
          <w:szCs w:val="28"/>
        </w:rPr>
        <w:t>﹅</w:t>
      </w:r>
      <w:r w:rsidRPr="00C56B93">
        <w:rPr>
          <w:rFonts w:ascii="Times New Roman" w:eastAsia="標楷體" w:hAnsi="Times New Roman" w:cs="標楷體" w:hint="eastAsia"/>
          <w:color w:val="000000" w:themeColor="text1"/>
          <w:sz w:val="28"/>
          <w:szCs w:val="28"/>
        </w:rPr>
        <w:t>□市內電話（</w:t>
      </w:r>
      <w:r w:rsidRPr="00C56B9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u w:val="single"/>
        </w:rPr>
        <w:t xml:space="preserve">           </w:t>
      </w:r>
      <w:r w:rsidRPr="00C56B9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）</w:t>
      </w:r>
    </w:p>
    <w:p w14:paraId="218A609C" w14:textId="77777777" w:rsidR="00857DA3" w:rsidRPr="00C56B93" w:rsidRDefault="00857DA3" w:rsidP="00857DA3">
      <w:pPr>
        <w:snapToGrid w:val="0"/>
        <w:spacing w:line="500" w:lineRule="atLeast"/>
        <w:ind w:leftChars="227" w:left="559" w:rightChars="-8" w:right="-19" w:hangingChars="5" w:hanging="1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56B9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□手機：（</w:t>
      </w:r>
      <w:r w:rsidRPr="00C56B93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Pr="00C56B93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  <w:tab/>
      </w:r>
      <w:r w:rsidRPr="00C56B9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u w:val="single"/>
        </w:rPr>
        <w:t xml:space="preserve">           </w:t>
      </w:r>
      <w:r w:rsidRPr="00C56B9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）</w:t>
      </w:r>
      <w:r w:rsidRPr="00C56B93">
        <w:rPr>
          <w:rFonts w:ascii="MS Mincho" w:eastAsia="MS Mincho" w:hAnsi="MS Mincho" w:cs="MS Mincho" w:hint="eastAsia"/>
          <w:color w:val="000000" w:themeColor="text1"/>
          <w:sz w:val="28"/>
          <w:szCs w:val="28"/>
        </w:rPr>
        <w:t>﹅</w:t>
      </w:r>
      <w:r w:rsidRPr="00C56B93">
        <w:rPr>
          <w:rFonts w:ascii="Times New Roman" w:eastAsia="標楷體" w:hAnsi="Times New Roman" w:cs="標楷體" w:hint="eastAsia"/>
          <w:color w:val="000000" w:themeColor="text1"/>
          <w:sz w:val="28"/>
          <w:szCs w:val="28"/>
        </w:rPr>
        <w:t>□傳真：（</w:t>
      </w:r>
      <w:r w:rsidRPr="00C56B93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Pr="00C56B9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u w:val="single"/>
        </w:rPr>
        <w:t xml:space="preserve">         </w:t>
      </w:r>
      <w:r w:rsidRPr="00C56B93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  <w:tab/>
      </w:r>
      <w:r w:rsidRPr="00C56B9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u w:val="single"/>
        </w:rPr>
        <w:t xml:space="preserve">  </w:t>
      </w:r>
      <w:r w:rsidRPr="00C56B9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）</w:t>
      </w:r>
    </w:p>
    <w:p w14:paraId="54A90DC6" w14:textId="77777777" w:rsidR="00857DA3" w:rsidRPr="00C56B93" w:rsidRDefault="00857DA3" w:rsidP="00857DA3">
      <w:pPr>
        <w:snapToGrid w:val="0"/>
        <w:spacing w:line="500" w:lineRule="atLeast"/>
        <w:ind w:leftChars="227" w:left="559" w:rightChars="-8" w:right="-19" w:hangingChars="5" w:hanging="1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56B9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□</w:t>
      </w:r>
      <w:r w:rsidRPr="00C56B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Line ID</w:t>
      </w:r>
      <w:r w:rsidRPr="00C56B9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：（</w:t>
      </w:r>
      <w:r w:rsidRPr="00C56B93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Pr="00C56B93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  <w:tab/>
      </w:r>
      <w:r w:rsidRPr="00C56B9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u w:val="single"/>
        </w:rPr>
        <w:t xml:space="preserve">           </w:t>
      </w:r>
      <w:r w:rsidRPr="00C56B9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）</w:t>
      </w:r>
      <w:r w:rsidRPr="00C56B93">
        <w:rPr>
          <w:rFonts w:ascii="MS Mincho" w:eastAsia="MS Mincho" w:hAnsi="MS Mincho" w:cs="MS Mincho" w:hint="eastAsia"/>
          <w:color w:val="000000" w:themeColor="text1"/>
          <w:sz w:val="28"/>
          <w:szCs w:val="28"/>
        </w:rPr>
        <w:t>﹅</w:t>
      </w:r>
      <w:r w:rsidRPr="00C56B93">
        <w:rPr>
          <w:rFonts w:ascii="Times New Roman" w:eastAsia="標楷體" w:hAnsi="Times New Roman" w:cs="標楷體" w:hint="eastAsia"/>
          <w:color w:val="000000" w:themeColor="text1"/>
          <w:sz w:val="28"/>
          <w:szCs w:val="28"/>
        </w:rPr>
        <w:t>□</w:t>
      </w:r>
      <w:r w:rsidRPr="00C56B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E-mail</w:t>
      </w:r>
      <w:r w:rsidRPr="00C56B9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：（</w:t>
      </w:r>
      <w:r w:rsidRPr="00C56B93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Pr="00C56B93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  <w:tab/>
      </w:r>
      <w:r w:rsidRPr="00C56B9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u w:val="single"/>
        </w:rPr>
        <w:t xml:space="preserve">                    </w:t>
      </w:r>
      <w:r w:rsidRPr="00C56B9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）</w:t>
      </w:r>
    </w:p>
    <w:p w14:paraId="74823B3F" w14:textId="77777777" w:rsidR="00857DA3" w:rsidRPr="00C56B93" w:rsidRDefault="00857DA3" w:rsidP="00857DA3">
      <w:pPr>
        <w:snapToGrid w:val="0"/>
        <w:spacing w:line="500" w:lineRule="atLeast"/>
        <w:ind w:leftChars="227" w:left="559" w:rightChars="-8" w:right="-19" w:hangingChars="5" w:hanging="1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56B9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□服務單位（</w:t>
      </w:r>
      <w:r w:rsidRPr="00C56B9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u w:val="single"/>
        </w:rPr>
        <w:t xml:space="preserve">                      </w:t>
      </w:r>
      <w:r w:rsidRPr="00C56B9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）</w:t>
      </w:r>
      <w:r w:rsidRPr="00C56B93">
        <w:rPr>
          <w:rFonts w:ascii="MS Mincho" w:eastAsia="MS Mincho" w:hAnsi="MS Mincho" w:cs="MS Mincho" w:hint="eastAsia"/>
          <w:color w:val="000000" w:themeColor="text1"/>
          <w:sz w:val="28"/>
          <w:szCs w:val="28"/>
        </w:rPr>
        <w:t>﹅</w:t>
      </w:r>
      <w:r w:rsidRPr="00C56B93">
        <w:rPr>
          <w:rFonts w:ascii="Times New Roman" w:eastAsia="標楷體" w:hAnsi="Times New Roman" w:cs="標楷體" w:hint="eastAsia"/>
          <w:color w:val="000000" w:themeColor="text1"/>
          <w:sz w:val="28"/>
          <w:szCs w:val="28"/>
        </w:rPr>
        <w:t>職稱（</w:t>
      </w:r>
      <w:r w:rsidRPr="00C56B93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  <w:tab/>
      </w:r>
      <w:r w:rsidRPr="00C56B9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u w:val="single"/>
        </w:rPr>
        <w:t xml:space="preserve">             </w:t>
      </w:r>
      <w:r w:rsidRPr="00C56B9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）</w:t>
      </w:r>
    </w:p>
    <w:p w14:paraId="4327C351" w14:textId="77777777" w:rsidR="00857DA3" w:rsidRPr="00C56B93" w:rsidRDefault="00857DA3" w:rsidP="00857DA3">
      <w:pPr>
        <w:snapToGrid w:val="0"/>
        <w:spacing w:line="500" w:lineRule="atLeast"/>
        <w:ind w:leftChars="227" w:left="559" w:rightChars="-8" w:right="-19" w:hangingChars="5" w:hanging="1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56B9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□聯絡地址：（</w:t>
      </w:r>
      <w:r w:rsidRPr="00C56B9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u w:val="single"/>
        </w:rPr>
        <w:t xml:space="preserve"> </w:t>
      </w:r>
      <w:r w:rsidRPr="00C56B9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u w:val="single"/>
        </w:rPr>
        <w:tab/>
        <w:t xml:space="preserve">                                            </w:t>
      </w:r>
      <w:r w:rsidRPr="00C56B9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）</w:t>
      </w:r>
    </w:p>
    <w:p w14:paraId="677CD5C3" w14:textId="77777777" w:rsidR="00857DA3" w:rsidRPr="00C56B93" w:rsidRDefault="00857DA3" w:rsidP="00857DA3">
      <w:pPr>
        <w:snapToGrid w:val="0"/>
        <w:spacing w:line="500" w:lineRule="atLeast"/>
        <w:ind w:leftChars="227" w:left="559" w:rightChars="-8" w:right="-19" w:hangingChars="5" w:hanging="1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56B9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□專業證照：（</w:t>
      </w:r>
      <w:r w:rsidRPr="00C56B9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u w:val="single"/>
        </w:rPr>
        <w:t xml:space="preserve"> </w:t>
      </w:r>
      <w:r w:rsidRPr="00C56B9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u w:val="single"/>
        </w:rPr>
        <w:tab/>
        <w:t xml:space="preserve">                                            </w:t>
      </w:r>
      <w:r w:rsidRPr="00C56B9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）</w:t>
      </w:r>
    </w:p>
    <w:p w14:paraId="3B2183CA" w14:textId="77777777" w:rsidR="00857DA3" w:rsidRDefault="00857DA3" w:rsidP="00857DA3">
      <w:pPr>
        <w:pStyle w:val="a5"/>
        <w:numPr>
          <w:ilvl w:val="0"/>
          <w:numId w:val="1"/>
        </w:numPr>
        <w:tabs>
          <w:tab w:val="left" w:pos="142"/>
          <w:tab w:val="left" w:pos="567"/>
        </w:tabs>
        <w:snapToGrid w:val="0"/>
        <w:spacing w:line="500" w:lineRule="atLeast"/>
        <w:ind w:leftChars="-6" w:left="0" w:rightChars="-8" w:right="-19" w:hangingChars="5" w:hanging="14"/>
        <w:jc w:val="both"/>
        <w:rPr>
          <w:rFonts w:ascii="Times New Roman" w:eastAsia="標楷體" w:hAnsi="Times New Roman" w:cs="標楷體"/>
          <w:color w:val="000000" w:themeColor="text1"/>
          <w:sz w:val="28"/>
          <w:szCs w:val="28"/>
        </w:rPr>
      </w:pPr>
      <w:r w:rsidRPr="00BB39A7">
        <w:rPr>
          <w:rFonts w:ascii="Times New Roman" w:eastAsia="標楷體" w:hAnsi="Times New Roman" w:cs="標楷體" w:hint="eastAsia"/>
          <w:color w:val="000000" w:themeColor="text1"/>
          <w:sz w:val="28"/>
          <w:szCs w:val="28"/>
        </w:rPr>
        <w:t>本人</w:t>
      </w:r>
      <w:r w:rsidRPr="00BB39A7">
        <w:rPr>
          <w:rFonts w:ascii="Times New Roman" w:eastAsia="標楷體" w:hAnsi="Times New Roman" w:cs="標楷體"/>
          <w:color w:val="000000" w:themeColor="text1"/>
          <w:sz w:val="28"/>
          <w:szCs w:val="28"/>
        </w:rPr>
        <w:t xml:space="preserve"> </w:t>
      </w:r>
      <w:r w:rsidRPr="00BB39A7">
        <w:rPr>
          <w:rFonts w:ascii="Times New Roman" w:eastAsia="標楷體" w:hAnsi="Times New Roman" w:cs="標楷體" w:hint="eastAsia"/>
          <w:color w:val="000000" w:themeColor="text1"/>
          <w:sz w:val="28"/>
          <w:szCs w:val="28"/>
        </w:rPr>
        <w:t>□願意</w:t>
      </w:r>
      <w:r w:rsidRPr="00BB39A7">
        <w:rPr>
          <w:rFonts w:ascii="Times New Roman" w:eastAsia="標楷體" w:hAnsi="Times New Roman" w:cs="標楷體"/>
          <w:color w:val="000000" w:themeColor="text1"/>
          <w:sz w:val="28"/>
          <w:szCs w:val="28"/>
        </w:rPr>
        <w:t xml:space="preserve"> </w:t>
      </w:r>
      <w:r w:rsidRPr="00BB39A7">
        <w:rPr>
          <w:rFonts w:ascii="Times New Roman" w:eastAsia="標楷體" w:hAnsi="Times New Roman" w:cs="標楷體" w:hint="eastAsia"/>
          <w:color w:val="000000" w:themeColor="text1"/>
          <w:sz w:val="28"/>
          <w:szCs w:val="28"/>
        </w:rPr>
        <w:t>□不願意</w:t>
      </w:r>
      <w:r w:rsidRPr="00BB39A7">
        <w:rPr>
          <w:rFonts w:ascii="Times New Roman" w:eastAsia="標楷體" w:hAnsi="Times New Roman" w:cs="標楷體"/>
          <w:color w:val="000000" w:themeColor="text1"/>
          <w:sz w:val="28"/>
          <w:szCs w:val="28"/>
        </w:rPr>
        <w:t xml:space="preserve"> </w:t>
      </w:r>
      <w:r w:rsidRPr="00BB39A7">
        <w:rPr>
          <w:rFonts w:ascii="Times New Roman" w:eastAsia="標楷體" w:hAnsi="Times New Roman" w:cs="標楷體" w:hint="eastAsia"/>
          <w:color w:val="000000" w:themeColor="text1"/>
          <w:sz w:val="28"/>
          <w:szCs w:val="28"/>
        </w:rPr>
        <w:t>配合臺北市建築管理工程處或其委託之專業機構</w:t>
      </w:r>
    </w:p>
    <w:p w14:paraId="0FC9B015" w14:textId="77777777" w:rsidR="00857DA3" w:rsidRPr="00BB39A7" w:rsidRDefault="00857DA3" w:rsidP="00857DA3">
      <w:pPr>
        <w:pStyle w:val="a5"/>
        <w:tabs>
          <w:tab w:val="left" w:pos="142"/>
          <w:tab w:val="left" w:pos="567"/>
        </w:tabs>
        <w:snapToGrid w:val="0"/>
        <w:spacing w:line="500" w:lineRule="atLeast"/>
        <w:ind w:rightChars="-8" w:right="-19"/>
        <w:jc w:val="both"/>
        <w:rPr>
          <w:rFonts w:ascii="Times New Roman" w:eastAsia="標楷體" w:hAnsi="Times New Roman" w:cs="標楷體"/>
          <w:color w:val="000000" w:themeColor="text1"/>
          <w:sz w:val="28"/>
          <w:szCs w:val="28"/>
        </w:rPr>
      </w:pPr>
      <w:r w:rsidRPr="00BB39A7">
        <w:rPr>
          <w:rFonts w:ascii="Times New Roman" w:eastAsia="標楷體" w:hAnsi="Times New Roman" w:cs="標楷體" w:hint="eastAsia"/>
          <w:color w:val="000000" w:themeColor="text1"/>
          <w:sz w:val="28"/>
          <w:szCs w:val="28"/>
        </w:rPr>
        <w:t>之安排，無償進駐輪值「</w:t>
      </w:r>
      <w:proofErr w:type="gramStart"/>
      <w:r w:rsidRPr="00BB39A7">
        <w:rPr>
          <w:rFonts w:ascii="Times New Roman" w:eastAsia="標楷體" w:hAnsi="Times New Roman" w:cs="標楷體" w:hint="eastAsia"/>
          <w:color w:val="000000" w:themeColor="text1"/>
          <w:sz w:val="28"/>
          <w:szCs w:val="28"/>
        </w:rPr>
        <w:t>危老重建</w:t>
      </w:r>
      <w:proofErr w:type="gramEnd"/>
      <w:r w:rsidRPr="00BB39A7">
        <w:rPr>
          <w:rFonts w:ascii="Times New Roman" w:eastAsia="標楷體" w:hAnsi="Times New Roman" w:cs="標楷體" w:hint="eastAsia"/>
          <w:color w:val="000000" w:themeColor="text1"/>
          <w:sz w:val="28"/>
          <w:szCs w:val="28"/>
        </w:rPr>
        <w:t>工作站」，為市民免費提供諮詢服務。</w:t>
      </w:r>
      <w:proofErr w:type="gramStart"/>
      <w:r w:rsidRPr="00BB39A7">
        <w:rPr>
          <w:rFonts w:ascii="Times New Roman" w:eastAsia="標楷體" w:hAnsi="Times New Roman" w:cs="標楷體" w:hint="eastAsia"/>
          <w:color w:val="000000" w:themeColor="text1"/>
          <w:sz w:val="28"/>
          <w:szCs w:val="28"/>
        </w:rPr>
        <w:t>（</w:t>
      </w:r>
      <w:proofErr w:type="gramEnd"/>
      <w:r w:rsidRPr="00BB39A7">
        <w:rPr>
          <w:rFonts w:ascii="Times New Roman" w:eastAsia="標楷體" w:hAnsi="Times New Roman" w:cs="標楷體" w:hint="eastAsia"/>
          <w:color w:val="000000" w:themeColor="text1"/>
          <w:sz w:val="28"/>
          <w:szCs w:val="28"/>
        </w:rPr>
        <w:t>依執行計畫，優先招募</w:t>
      </w:r>
      <w:r w:rsidRPr="00BB39A7">
        <w:rPr>
          <w:rFonts w:ascii="Times New Roman" w:eastAsia="標楷體" w:hAnsi="Times New Roman" w:cs="標楷體"/>
          <w:color w:val="000000" w:themeColor="text1"/>
          <w:sz w:val="28"/>
          <w:szCs w:val="28"/>
        </w:rPr>
        <w:t xml:space="preserve"> A</w:t>
      </w:r>
      <w:r w:rsidRPr="00BB39A7">
        <w:rPr>
          <w:rFonts w:ascii="MS Mincho" w:eastAsia="MS Mincho" w:hAnsi="MS Mincho" w:cs="MS Mincho" w:hint="eastAsia"/>
          <w:color w:val="000000" w:themeColor="text1"/>
          <w:sz w:val="28"/>
          <w:szCs w:val="28"/>
        </w:rPr>
        <w:t>﹅</w:t>
      </w:r>
      <w:r w:rsidRPr="00BB39A7">
        <w:rPr>
          <w:rFonts w:ascii="Times New Roman" w:eastAsia="標楷體" w:hAnsi="Times New Roman" w:cs="標楷體"/>
          <w:color w:val="000000" w:themeColor="text1"/>
          <w:sz w:val="28"/>
          <w:szCs w:val="28"/>
        </w:rPr>
        <w:t xml:space="preserve">B </w:t>
      </w:r>
      <w:r w:rsidRPr="00BB39A7">
        <w:rPr>
          <w:rFonts w:ascii="Times New Roman" w:eastAsia="標楷體" w:hAnsi="Times New Roman" w:cs="標楷體" w:hint="eastAsia"/>
          <w:color w:val="000000" w:themeColor="text1"/>
          <w:sz w:val="28"/>
          <w:szCs w:val="28"/>
        </w:rPr>
        <w:t>組人員輪值危老重建工作站）</w:t>
      </w:r>
    </w:p>
    <w:p w14:paraId="4774C4FC" w14:textId="77777777" w:rsidR="00857DA3" w:rsidRDefault="00857DA3" w:rsidP="00857DA3">
      <w:pPr>
        <w:pStyle w:val="a5"/>
        <w:numPr>
          <w:ilvl w:val="0"/>
          <w:numId w:val="1"/>
        </w:numPr>
        <w:tabs>
          <w:tab w:val="left" w:pos="142"/>
          <w:tab w:val="left" w:pos="567"/>
        </w:tabs>
        <w:snapToGrid w:val="0"/>
        <w:spacing w:line="500" w:lineRule="atLeast"/>
        <w:ind w:leftChars="-6" w:left="0" w:rightChars="-8" w:right="-19" w:hangingChars="5" w:hanging="14"/>
        <w:jc w:val="both"/>
        <w:rPr>
          <w:rFonts w:ascii="Times New Roman" w:eastAsia="標楷體" w:hAnsi="Times New Roman" w:cs="標楷體"/>
          <w:color w:val="000000" w:themeColor="text1"/>
          <w:sz w:val="28"/>
          <w:szCs w:val="28"/>
        </w:rPr>
      </w:pPr>
      <w:r w:rsidRPr="00BB39A7">
        <w:rPr>
          <w:rFonts w:ascii="Times New Roman" w:eastAsia="標楷體" w:hAnsi="Times New Roman" w:cs="標楷體" w:hint="eastAsia"/>
          <w:color w:val="000000" w:themeColor="text1"/>
          <w:sz w:val="28"/>
          <w:szCs w:val="28"/>
        </w:rPr>
        <w:t>本人應於受民眾諮詢及推動時主動</w:t>
      </w:r>
      <w:proofErr w:type="gramStart"/>
      <w:r w:rsidRPr="00BB39A7">
        <w:rPr>
          <w:rFonts w:ascii="Times New Roman" w:eastAsia="標楷體" w:hAnsi="Times New Roman" w:cs="標楷體" w:hint="eastAsia"/>
          <w:color w:val="000000" w:themeColor="text1"/>
          <w:sz w:val="28"/>
          <w:szCs w:val="28"/>
        </w:rPr>
        <w:t>告知危老重建</w:t>
      </w:r>
      <w:proofErr w:type="gramEnd"/>
      <w:r w:rsidRPr="00BB39A7">
        <w:rPr>
          <w:rFonts w:ascii="Times New Roman" w:eastAsia="標楷體" w:hAnsi="Times New Roman" w:cs="標楷體" w:hint="eastAsia"/>
          <w:color w:val="000000" w:themeColor="text1"/>
          <w:sz w:val="28"/>
          <w:szCs w:val="28"/>
        </w:rPr>
        <w:t>推動師證照為專業證明，</w:t>
      </w:r>
    </w:p>
    <w:p w14:paraId="65B5C997" w14:textId="77777777" w:rsidR="00857DA3" w:rsidRPr="00BB39A7" w:rsidRDefault="00857DA3" w:rsidP="00857DA3">
      <w:pPr>
        <w:pStyle w:val="a5"/>
        <w:tabs>
          <w:tab w:val="left" w:pos="142"/>
          <w:tab w:val="left" w:pos="567"/>
        </w:tabs>
        <w:snapToGrid w:val="0"/>
        <w:spacing w:line="500" w:lineRule="atLeast"/>
        <w:ind w:rightChars="-8" w:right="-19"/>
        <w:jc w:val="both"/>
        <w:rPr>
          <w:rFonts w:ascii="Times New Roman" w:eastAsia="標楷體" w:hAnsi="Times New Roman" w:cs="標楷體"/>
          <w:color w:val="000000" w:themeColor="text1"/>
          <w:sz w:val="28"/>
          <w:szCs w:val="28"/>
        </w:rPr>
      </w:pPr>
      <w:r w:rsidRPr="00BB39A7">
        <w:rPr>
          <w:rFonts w:ascii="Times New Roman" w:eastAsia="標楷體" w:hAnsi="Times New Roman" w:cs="標楷體" w:hint="eastAsia"/>
          <w:color w:val="000000" w:themeColor="text1"/>
          <w:sz w:val="28"/>
          <w:szCs w:val="28"/>
        </w:rPr>
        <w:t>非政府機關人員，如有</w:t>
      </w:r>
      <w:proofErr w:type="gramStart"/>
      <w:r w:rsidRPr="00BB39A7">
        <w:rPr>
          <w:rFonts w:ascii="Times New Roman" w:eastAsia="標楷體" w:hAnsi="Times New Roman" w:cs="標楷體" w:hint="eastAsia"/>
          <w:color w:val="000000" w:themeColor="text1"/>
          <w:sz w:val="28"/>
          <w:szCs w:val="28"/>
        </w:rPr>
        <w:t>悖離危老重建</w:t>
      </w:r>
      <w:proofErr w:type="gramEnd"/>
      <w:r w:rsidRPr="00BB39A7">
        <w:rPr>
          <w:rFonts w:ascii="Times New Roman" w:eastAsia="標楷體" w:hAnsi="Times New Roman" w:cs="標楷體" w:hint="eastAsia"/>
          <w:color w:val="000000" w:themeColor="text1"/>
          <w:sz w:val="28"/>
          <w:szCs w:val="28"/>
        </w:rPr>
        <w:t>推動師之設立宗旨，損及臺北市政府聲譽，或告知民眾錯誤資訊或法令規定</w:t>
      </w:r>
      <w:r w:rsidRPr="00BB39A7">
        <w:rPr>
          <w:rFonts w:ascii="MS Mincho" w:eastAsia="MS Mincho" w:hAnsi="MS Mincho" w:cs="MS Mincho" w:hint="eastAsia"/>
          <w:color w:val="000000" w:themeColor="text1"/>
          <w:sz w:val="28"/>
          <w:szCs w:val="28"/>
        </w:rPr>
        <w:t>﹅</w:t>
      </w:r>
      <w:r w:rsidRPr="00BB39A7">
        <w:rPr>
          <w:rFonts w:ascii="Times New Roman" w:eastAsia="標楷體" w:hAnsi="Times New Roman" w:cs="標楷體" w:hint="eastAsia"/>
          <w:color w:val="000000" w:themeColor="text1"/>
          <w:sz w:val="28"/>
          <w:szCs w:val="28"/>
        </w:rPr>
        <w:t>提供錯誤資料等違失，肇致民眾權益損害或發生重大爭執，受書面警告達</w:t>
      </w:r>
      <w:r w:rsidRPr="00BB39A7">
        <w:rPr>
          <w:rFonts w:ascii="Times New Roman" w:eastAsia="標楷體" w:hAnsi="Times New Roman" w:cs="標楷體"/>
          <w:color w:val="000000" w:themeColor="text1"/>
          <w:sz w:val="28"/>
          <w:szCs w:val="28"/>
        </w:rPr>
        <w:t>3</w:t>
      </w:r>
      <w:r w:rsidRPr="00BB39A7">
        <w:rPr>
          <w:rFonts w:ascii="Times New Roman" w:eastAsia="標楷體" w:hAnsi="Times New Roman" w:cs="標楷體" w:hint="eastAsia"/>
          <w:color w:val="000000" w:themeColor="text1"/>
          <w:sz w:val="28"/>
          <w:szCs w:val="28"/>
        </w:rPr>
        <w:t>次者，願受廢止推動師之資格。</w:t>
      </w:r>
    </w:p>
    <w:p w14:paraId="0A03A217" w14:textId="77777777" w:rsidR="00857DA3" w:rsidRPr="00C56B93" w:rsidRDefault="00857DA3" w:rsidP="00857DA3">
      <w:pPr>
        <w:spacing w:beforeLines="250" w:before="900" w:line="440" w:lineRule="exact"/>
        <w:ind w:leftChars="-6" w:rightChars="-8" w:right="-19" w:hangingChars="5" w:hanging="14"/>
        <w:contextualSpacing/>
        <w:jc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56B9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聲明人：</w:t>
      </w:r>
      <w:r w:rsidRPr="00C56B9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u w:val="single"/>
        </w:rPr>
        <w:tab/>
        <w:t xml:space="preserve">                    </w:t>
      </w:r>
      <w:r w:rsidRPr="00C56B9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（簽名或蓋章）</w:t>
      </w:r>
    </w:p>
    <w:p w14:paraId="486E05FA" w14:textId="77777777" w:rsidR="00857DA3" w:rsidRPr="00C56B93" w:rsidRDefault="00857DA3" w:rsidP="00857DA3">
      <w:pPr>
        <w:spacing w:line="440" w:lineRule="exact"/>
        <w:ind w:leftChars="-6" w:rightChars="-8" w:right="-19" w:hangingChars="5" w:hanging="14"/>
        <w:contextualSpacing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12C51D1B" w14:textId="17325364" w:rsidR="00A9688E" w:rsidRPr="00857DA3" w:rsidRDefault="00857DA3" w:rsidP="00857DA3">
      <w:pPr>
        <w:spacing w:line="440" w:lineRule="exact"/>
        <w:ind w:leftChars="-6" w:rightChars="-8" w:right="-19" w:hangingChars="5" w:hanging="14"/>
        <w:contextualSpacing/>
        <w:jc w:val="center"/>
      </w:pPr>
      <w:r w:rsidRPr="00C56B9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中華民國</w:t>
      </w:r>
      <w:r w:rsidRPr="00C56B9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u w:val="single"/>
        </w:rPr>
        <w:tab/>
        <w:t xml:space="preserve">    </w:t>
      </w:r>
      <w:r w:rsidRPr="00C56B93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  <w:t xml:space="preserve">   </w:t>
      </w:r>
      <w:r w:rsidRPr="00C56B9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年</w:t>
      </w:r>
      <w:r w:rsidRPr="00C56B9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u w:val="single"/>
        </w:rPr>
        <w:tab/>
        <w:t xml:space="preserve">      </w:t>
      </w:r>
      <w:r w:rsidRPr="00C56B9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月</w:t>
      </w:r>
      <w:r w:rsidRPr="00C56B9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u w:val="single"/>
        </w:rPr>
        <w:tab/>
        <w:t xml:space="preserve">     </w:t>
      </w:r>
      <w:r w:rsidRPr="00C56B9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日</w:t>
      </w:r>
    </w:p>
    <w:sectPr w:rsidR="00A9688E" w:rsidRPr="00857DA3" w:rsidSect="009559B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F2598"/>
    <w:multiLevelType w:val="hybridMultilevel"/>
    <w:tmpl w:val="FE3E4BA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EEA"/>
    <w:rsid w:val="001C153E"/>
    <w:rsid w:val="002C78E0"/>
    <w:rsid w:val="00325CFB"/>
    <w:rsid w:val="004B280E"/>
    <w:rsid w:val="00552EEA"/>
    <w:rsid w:val="007D1353"/>
    <w:rsid w:val="00857DA3"/>
    <w:rsid w:val="009559B1"/>
    <w:rsid w:val="00A70EDA"/>
    <w:rsid w:val="00A9688E"/>
    <w:rsid w:val="00BA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89638"/>
  <w15:chartTrackingRefBased/>
  <w15:docId w15:val="{35057664-AD2C-4675-96A1-616D0ABE0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EE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2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"/>
    <w:basedOn w:val="a"/>
    <w:uiPriority w:val="99"/>
    <w:unhideWhenUsed/>
    <w:rsid w:val="00552EEA"/>
    <w:pPr>
      <w:ind w:leftChars="200" w:left="100" w:hangingChars="200" w:hanging="200"/>
      <w:contextualSpacing/>
    </w:pPr>
  </w:style>
  <w:style w:type="paragraph" w:styleId="a5">
    <w:name w:val="List Paragraph"/>
    <w:basedOn w:val="a"/>
    <w:uiPriority w:val="34"/>
    <w:qFormat/>
    <w:rsid w:val="00857DA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2025-08-18T02:47:00Z</dcterms:created>
  <dcterms:modified xsi:type="dcterms:W3CDTF">2025-08-18T02:47:00Z</dcterms:modified>
</cp:coreProperties>
</file>